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40" w:type="dxa"/>
        <w:tblInd w:w="93" w:type="dxa"/>
        <w:tblLook w:val="04A0"/>
      </w:tblPr>
      <w:tblGrid>
        <w:gridCol w:w="4656"/>
        <w:gridCol w:w="2842"/>
        <w:gridCol w:w="2842"/>
      </w:tblGrid>
      <w:tr w:rsidR="00F50F37" w:rsidRPr="00F50F37" w:rsidTr="00F50F37">
        <w:trPr>
          <w:trHeight w:val="624"/>
        </w:trPr>
        <w:tc>
          <w:tcPr>
            <w:tcW w:w="1034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50F37" w:rsidRPr="00F50F37" w:rsidRDefault="00F50F37" w:rsidP="00D5432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50F3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  <w:t>20</w:t>
            </w:r>
            <w:r w:rsidR="00D5432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  <w:t>20</w:t>
            </w:r>
            <w:r w:rsidRPr="00F50F3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WeLink 国际电影节 参赛报名表</w:t>
            </w:r>
          </w:p>
        </w:tc>
      </w:tr>
      <w:tr w:rsidR="00F50F37" w:rsidRPr="00F50F37" w:rsidTr="00F50F37">
        <w:trPr>
          <w:trHeight w:val="624"/>
        </w:trPr>
        <w:tc>
          <w:tcPr>
            <w:tcW w:w="1034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F50F37" w:rsidRPr="00F50F37" w:rsidTr="00F50F37">
        <w:trPr>
          <w:trHeight w:val="1965"/>
        </w:trPr>
        <w:tc>
          <w:tcPr>
            <w:tcW w:w="103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0F37" w:rsidRPr="00F50F37" w:rsidRDefault="00F50F37" w:rsidP="00D5432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参赛时间说明：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 xml:space="preserve">  参赛者个人或者代理人须要在20</w:t>
            </w:r>
            <w:r w:rsidR="00D54323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20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年3月1日之前通过电子邮件或电话报名，并将作品网上传送或快递到美国，所有投稿作品是在20</w:t>
            </w:r>
            <w:r w:rsidR="00D54323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14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年至20</w:t>
            </w:r>
            <w:r w:rsidR="00D54323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20</w:t>
            </w:r>
            <w:r w:rsidRPr="00F50F37">
              <w:rPr>
                <w:rFonts w:ascii="Batang" w:eastAsia="Batang" w:hAnsi="Batang" w:cs="Batang" w:hint="eastAsia"/>
                <w:color w:val="000000"/>
                <w:kern w:val="0"/>
                <w:sz w:val="22"/>
              </w:rPr>
              <w:t>年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期间出品的电影。本届电影节免收参赛费。作品一旦入选参与影展，我们会在3月5日前通过邮件或电话通知参赛者。</w:t>
            </w:r>
          </w:p>
        </w:tc>
      </w:tr>
      <w:tr w:rsidR="00F50F37" w:rsidRPr="00F50F37" w:rsidTr="00F50F37">
        <w:trPr>
          <w:trHeight w:val="624"/>
        </w:trPr>
        <w:tc>
          <w:tcPr>
            <w:tcW w:w="4656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影片名称：</w:t>
            </w:r>
          </w:p>
        </w:tc>
        <w:tc>
          <w:tcPr>
            <w:tcW w:w="56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电影主创人员：</w:t>
            </w:r>
          </w:p>
        </w:tc>
      </w:tr>
      <w:tr w:rsidR="00F50F37" w:rsidRPr="00F50F37" w:rsidTr="00F50F37">
        <w:trPr>
          <w:trHeight w:val="624"/>
        </w:trPr>
        <w:tc>
          <w:tcPr>
            <w:tcW w:w="465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56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F50F37" w:rsidRPr="00F50F37" w:rsidTr="00F50F37">
        <w:trPr>
          <w:trHeight w:val="624"/>
        </w:trPr>
        <w:tc>
          <w:tcPr>
            <w:tcW w:w="465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56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F50F37" w:rsidRPr="00F50F37" w:rsidTr="00F50F37">
        <w:trPr>
          <w:trHeight w:val="345"/>
        </w:trPr>
        <w:tc>
          <w:tcPr>
            <w:tcW w:w="4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产品时间：</w:t>
            </w:r>
          </w:p>
        </w:tc>
        <w:tc>
          <w:tcPr>
            <w:tcW w:w="2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产地：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时长：</w:t>
            </w:r>
          </w:p>
        </w:tc>
      </w:tr>
      <w:tr w:rsidR="00F50F37" w:rsidRPr="00F50F37" w:rsidTr="00F50F37">
        <w:trPr>
          <w:trHeight w:val="624"/>
        </w:trPr>
        <w:tc>
          <w:tcPr>
            <w:tcW w:w="10340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电影简介：</w:t>
            </w:r>
          </w:p>
        </w:tc>
      </w:tr>
      <w:tr w:rsidR="00F50F37" w:rsidRPr="00F50F37" w:rsidTr="00F50F37">
        <w:trPr>
          <w:trHeight w:val="624"/>
        </w:trPr>
        <w:tc>
          <w:tcPr>
            <w:tcW w:w="10340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F50F37" w:rsidRPr="00F50F37" w:rsidTr="00F50F37">
        <w:trPr>
          <w:trHeight w:val="624"/>
        </w:trPr>
        <w:tc>
          <w:tcPr>
            <w:tcW w:w="10340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F50F37" w:rsidRPr="00F50F37" w:rsidTr="00F50F37">
        <w:trPr>
          <w:trHeight w:val="624"/>
        </w:trPr>
        <w:tc>
          <w:tcPr>
            <w:tcW w:w="10340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F50F37" w:rsidRPr="00F50F37" w:rsidTr="00F50F37">
        <w:trPr>
          <w:trHeight w:val="624"/>
        </w:trPr>
        <w:tc>
          <w:tcPr>
            <w:tcW w:w="10340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F50F37" w:rsidRPr="00F50F37" w:rsidTr="00F50F37">
        <w:trPr>
          <w:trHeight w:val="624"/>
        </w:trPr>
        <w:tc>
          <w:tcPr>
            <w:tcW w:w="10340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F50F37" w:rsidRPr="00F50F37" w:rsidTr="00F50F37">
        <w:trPr>
          <w:trHeight w:val="624"/>
        </w:trPr>
        <w:tc>
          <w:tcPr>
            <w:tcW w:w="10340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F50F37" w:rsidRPr="00F50F37" w:rsidTr="00F50F37">
        <w:trPr>
          <w:trHeight w:val="624"/>
        </w:trPr>
        <w:tc>
          <w:tcPr>
            <w:tcW w:w="10340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F50F37" w:rsidRPr="00F50F37" w:rsidTr="00F50F37">
        <w:trPr>
          <w:trHeight w:val="1710"/>
        </w:trPr>
        <w:tc>
          <w:tcPr>
            <w:tcW w:w="103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如果你的电影是在Vimeo请提供的链接（和密码）发至邮件给</w:t>
            </w:r>
            <w:r w:rsidR="00954381" w:rsidRPr="00954381">
              <w:rPr>
                <w:rStyle w:val="a5"/>
                <w:rFonts w:ascii="微软雅黑" w:eastAsia="微软雅黑" w:hAnsi="微软雅黑"/>
                <w:color w:val="000066"/>
                <w:sz w:val="27"/>
                <w:szCs w:val="27"/>
                <w:shd w:val="clear" w:color="auto" w:fill="FFFFFF"/>
              </w:rPr>
              <w:t>welinkun@qq.com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，同时，你可以提交1个MOV格式的影片，必须标明作品的标题、时长和导演的名字，非英语影片必须有英语字幕。请</w:t>
            </w:r>
            <w:r w:rsidRPr="00F50F37">
              <w:rPr>
                <w:rFonts w:ascii="BatangChe" w:eastAsia="BatangChe" w:hAnsi="BatangChe" w:cs="宋体" w:hint="eastAsia"/>
                <w:color w:val="000000"/>
                <w:kern w:val="0"/>
                <w:sz w:val="22"/>
              </w:rPr>
              <w:t>不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要在磁盘上贴</w:t>
            </w:r>
            <w:r w:rsidRPr="00F50F37">
              <w:rPr>
                <w:rFonts w:ascii="BatangChe" w:eastAsia="BatangChe" w:hAnsi="BatangChe" w:cs="宋体" w:hint="eastAsia"/>
                <w:color w:val="000000"/>
                <w:kern w:val="0"/>
                <w:sz w:val="22"/>
              </w:rPr>
              <w:t>不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干胶标签，除非是专业的标签打印机（使用永久标记在光盘上写信息）。</w:t>
            </w:r>
          </w:p>
        </w:tc>
      </w:tr>
      <w:tr w:rsidR="00F50F37" w:rsidRPr="00F50F37" w:rsidTr="00F50F37">
        <w:trPr>
          <w:trHeight w:val="3390"/>
        </w:trPr>
        <w:tc>
          <w:tcPr>
            <w:tcW w:w="103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F50F37" w:rsidRPr="00F50F37" w:rsidRDefault="00F50F37" w:rsidP="00D5432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50F3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参赛者职责：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1，你将负责将所参赛作品的展映拷贝制作，按指定的展映格式传输或快递寄送至指定的地址，运费自付；我们建议通过快递发货（允许7天国际快运时间），您可以在网上追踪您寄送的物品。 电影节影展结束后，所有参展作品</w:t>
            </w:r>
            <w:r w:rsidRPr="00F50F37">
              <w:rPr>
                <w:rFonts w:ascii="BatangChe" w:eastAsia="BatangChe" w:hAnsi="BatangChe" w:cs="宋体" w:hint="eastAsia"/>
                <w:color w:val="000000"/>
                <w:kern w:val="0"/>
                <w:sz w:val="22"/>
              </w:rPr>
              <w:t>不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予退还，需要退还作品者，请在报名表里注明，寄回费用自付。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2，WELINK国际电影节期间的参展影片的艺术家的推广，</w:t>
            </w:r>
            <w:r w:rsidRPr="00F50F37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海</w:t>
            </w:r>
            <w:r w:rsidRPr="00F50F37"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</w:rPr>
              <w:t>报，广告等费用由被推广者承担。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3，参赛者需要提供一个授权书，以文字形式正式授权WELINK国际电影节，授权WELINK国际电影节拥有所有参展电影的展映播出权，仅限于“20</w:t>
            </w:r>
            <w:r w:rsidR="00D54323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20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WELINK国际电影节期间展映”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此影片仅供电影节期间播映和媒体报道，可以提供宣传片说明本影片的宣传点，以</w:t>
            </w:r>
            <w:r w:rsidRPr="00F50F37">
              <w:rPr>
                <w:rFonts w:ascii="BatangChe" w:eastAsia="BatangChe" w:hAnsi="BatangChe" w:cs="宋体" w:hint="eastAsia"/>
                <w:color w:val="000000"/>
                <w:kern w:val="0"/>
                <w:sz w:val="22"/>
              </w:rPr>
              <w:t>便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供新闻媒体采用，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4，你须要提供至少一个DVD盘副本。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5，参赛所有作品，在电影节期间产</w:t>
            </w:r>
            <w:r w:rsidRPr="00F50F37">
              <w:rPr>
                <w:rFonts w:ascii="Meiryo" w:eastAsia="Meiryo" w:hAnsi="Meiryo" w:cs="Meiryo" w:hint="eastAsia"/>
                <w:color w:val="000000"/>
                <w:kern w:val="0"/>
                <w:sz w:val="22"/>
              </w:rPr>
              <w:t>⽣</w:t>
            </w:r>
            <w:r w:rsidRPr="00F50F37"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</w:rPr>
              <w:t>的任何法</w:t>
            </w:r>
            <w:r w:rsidRPr="00F50F37">
              <w:rPr>
                <w:rFonts w:ascii="BatangChe" w:eastAsia="BatangChe" w:hAnsi="BatangChe" w:cs="宋体" w:hint="eastAsia"/>
                <w:color w:val="000000"/>
                <w:kern w:val="0"/>
                <w:sz w:val="22"/>
              </w:rPr>
              <w:t>律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纠纷最终将提交当地的纽约法院处理。</w:t>
            </w:r>
          </w:p>
        </w:tc>
      </w:tr>
      <w:tr w:rsidR="00F50F37" w:rsidRPr="00F50F37" w:rsidTr="00F50F37">
        <w:trPr>
          <w:trHeight w:val="2145"/>
        </w:trPr>
        <w:tc>
          <w:tcPr>
            <w:tcW w:w="10340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F50F37" w:rsidRPr="00F50F37" w:rsidRDefault="00F50F37" w:rsidP="00F50F3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50F3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组委会向参加影片单位提供如下服务：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1.组委会提供参展影片单位3—4人(只限主创人员）的往来机票（经济舱）和参展期间住宿全部费用，参展影片单位其它人员费用自理；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2.提供影展期间每天在纽约时代广场纳达斯大屏的影片宣传视频播放，收费标准：二万美元（自选）。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3.组委会提供参展影片的北美发行代理服务（自选）</w:t>
            </w:r>
            <w:r w:rsidRPr="00F50F3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4.也可以联络指定的中国合作单位和代理人，</w:t>
            </w:r>
          </w:p>
        </w:tc>
      </w:tr>
    </w:tbl>
    <w:p w:rsidR="00F53EE3" w:rsidRPr="00F50F37" w:rsidRDefault="00F53EE3"/>
    <w:sectPr w:rsidR="00F53EE3" w:rsidRPr="00F50F37" w:rsidSect="00F50F37">
      <w:pgSz w:w="11906" w:h="16838"/>
      <w:pgMar w:top="567" w:right="680" w:bottom="970" w:left="6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756" w:rsidRDefault="00EE6756" w:rsidP="00304D16">
      <w:r>
        <w:separator/>
      </w:r>
    </w:p>
  </w:endnote>
  <w:endnote w:type="continuationSeparator" w:id="1">
    <w:p w:rsidR="00EE6756" w:rsidRDefault="00EE6756" w:rsidP="00304D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756" w:rsidRDefault="00EE6756" w:rsidP="00304D16">
      <w:r>
        <w:separator/>
      </w:r>
    </w:p>
  </w:footnote>
  <w:footnote w:type="continuationSeparator" w:id="1">
    <w:p w:rsidR="00EE6756" w:rsidRDefault="00EE6756" w:rsidP="00304D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F37"/>
    <w:rsid w:val="001F7333"/>
    <w:rsid w:val="00304D16"/>
    <w:rsid w:val="0035718A"/>
    <w:rsid w:val="004349EA"/>
    <w:rsid w:val="004D6EC4"/>
    <w:rsid w:val="005154E3"/>
    <w:rsid w:val="006B7045"/>
    <w:rsid w:val="00741166"/>
    <w:rsid w:val="007D3472"/>
    <w:rsid w:val="007F1906"/>
    <w:rsid w:val="00855DB1"/>
    <w:rsid w:val="008B6E13"/>
    <w:rsid w:val="00954381"/>
    <w:rsid w:val="00B269F0"/>
    <w:rsid w:val="00D54323"/>
    <w:rsid w:val="00EE6756"/>
    <w:rsid w:val="00F04F92"/>
    <w:rsid w:val="00F50F37"/>
    <w:rsid w:val="00F53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4D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4D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4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4D16"/>
    <w:rPr>
      <w:sz w:val="18"/>
      <w:szCs w:val="18"/>
    </w:rPr>
  </w:style>
  <w:style w:type="character" w:styleId="a5">
    <w:name w:val="Strong"/>
    <w:basedOn w:val="a0"/>
    <w:uiPriority w:val="22"/>
    <w:qFormat/>
    <w:rsid w:val="00304D1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9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136</Words>
  <Characters>780</Characters>
  <Application>Microsoft Office Word</Application>
  <DocSecurity>0</DocSecurity>
  <Lines>6</Lines>
  <Paragraphs>1</Paragraphs>
  <ScaleCrop>false</ScaleCrop>
  <Company>http://www.deepbbs.org</Company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微软中国</cp:lastModifiedBy>
  <cp:revision>7</cp:revision>
  <dcterms:created xsi:type="dcterms:W3CDTF">2018-12-21T08:33:00Z</dcterms:created>
  <dcterms:modified xsi:type="dcterms:W3CDTF">2019-07-17T05:39:00Z</dcterms:modified>
</cp:coreProperties>
</file>